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2B2B2F">
        <w:rPr>
          <w:rFonts w:ascii="Times New Roman" w:hAnsi="Times New Roman" w:cs="Times New Roman"/>
          <w:b/>
          <w:sz w:val="26"/>
          <w:szCs w:val="26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2B2B2F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  <w:r w:rsidR="002B2B2F" w:rsidRPr="00060B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2B2B2F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</w:t>
      </w:r>
      <w:proofErr w:type="gramStart"/>
      <w:r w:rsidR="002B2B2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B2B2F">
        <w:rPr>
          <w:rFonts w:ascii="Times New Roman" w:hAnsi="Times New Roman" w:cs="Times New Roman"/>
          <w:sz w:val="26"/>
          <w:szCs w:val="26"/>
        </w:rPr>
        <w:t xml:space="preserve">в том числе опосредованно) в установленном порядке </w:t>
      </w:r>
      <w:proofErr w:type="spellStart"/>
      <w:r w:rsidR="002B2B2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2B2B2F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заявителя, заключенный с </w:t>
      </w:r>
      <w:r w:rsidR="002B2B2F" w:rsidRPr="002B2B2F">
        <w:rPr>
          <w:rFonts w:ascii="Times New Roman" w:hAnsi="Times New Roman" w:cs="Times New Roman"/>
          <w:sz w:val="26"/>
          <w:szCs w:val="26"/>
        </w:rPr>
        <w:t>АО «ЮРЭСК»</w:t>
      </w:r>
      <w:r w:rsidR="002B2B2F">
        <w:rPr>
          <w:rFonts w:ascii="Times New Roman" w:hAnsi="Times New Roman" w:cs="Times New Roman"/>
          <w:sz w:val="26"/>
          <w:szCs w:val="26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2B2B2F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2B2B2F">
        <w:rPr>
          <w:rFonts w:ascii="Times New Roman" w:hAnsi="Times New Roman" w:cs="Times New Roman"/>
          <w:sz w:val="26"/>
          <w:szCs w:val="26"/>
        </w:rPr>
        <w:t xml:space="preserve"> организацией)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2B2B2F">
        <w:rPr>
          <w:rFonts w:ascii="Times New Roman" w:hAnsi="Times New Roman" w:cs="Times New Roman"/>
          <w:sz w:val="26"/>
          <w:szCs w:val="26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</w:t>
            </w:r>
            <w:r>
              <w:rPr>
                <w:rFonts w:ascii="Times New Roman" w:hAnsi="Times New Roman" w:cs="Times New Roman"/>
              </w:rPr>
              <w:t xml:space="preserve">ребителя с заявлением о допуске </w:t>
            </w:r>
            <w:r w:rsidRPr="002B2B2F">
              <w:rPr>
                <w:rFonts w:ascii="Times New Roman" w:hAnsi="Times New Roman" w:cs="Times New Roman"/>
              </w:rPr>
              <w:t>уполномоченных представителей потребителя услуг в пункты контроля и учета количества и качества электрической</w:t>
            </w:r>
            <w:r>
              <w:rPr>
                <w:rFonts w:ascii="Times New Roman" w:hAnsi="Times New Roman" w:cs="Times New Roman"/>
              </w:rPr>
              <w:t xml:space="preserve"> энергии</w:t>
            </w:r>
          </w:p>
        </w:tc>
        <w:tc>
          <w:tcPr>
            <w:tcW w:w="3119" w:type="dxa"/>
          </w:tcPr>
          <w:p w:rsidR="00AF5462" w:rsidRPr="00AF546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 xml:space="preserve">Заключенный с </w:t>
            </w:r>
            <w:r w:rsidRPr="002B2B2F">
              <w:rPr>
                <w:rFonts w:ascii="Times New Roman" w:hAnsi="Times New Roman" w:cs="Times New Roman"/>
              </w:rPr>
              <w:t xml:space="preserve">АО «ЮРЭСК» </w:t>
            </w:r>
            <w:r>
              <w:rPr>
                <w:rFonts w:ascii="Times New Roman" w:hAnsi="Times New Roman" w:cs="Times New Roman"/>
              </w:rPr>
              <w:t xml:space="preserve">договор об оказании услуг по передаче электрической энергии или договор энергоснабжения с </w:t>
            </w:r>
            <w:r w:rsidRPr="002B2B2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арантирующим поставщиком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2B2F">
              <w:rPr>
                <w:rFonts w:ascii="Times New Roman" w:hAnsi="Times New Roman" w:cs="Times New Roman"/>
              </w:rPr>
              <w:t>организацией)</w:t>
            </w:r>
          </w:p>
        </w:tc>
        <w:tc>
          <w:tcPr>
            <w:tcW w:w="2835" w:type="dxa"/>
          </w:tcPr>
          <w:p w:rsid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</w:t>
            </w:r>
            <w:r>
              <w:rPr>
                <w:rFonts w:ascii="Times New Roman" w:hAnsi="Times New Roman" w:cs="Times New Roman"/>
              </w:rPr>
              <w:t xml:space="preserve"> передаче электрической энергии</w:t>
            </w:r>
          </w:p>
          <w:p w:rsidR="002B2B2F" w:rsidRPr="00AF5462" w:rsidRDefault="002B2B2F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Очное обращение заявителя в офис обслуживания потребителей,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</w:t>
            </w:r>
            <w:r w:rsidRPr="002B2B2F">
              <w:rPr>
                <w:rFonts w:ascii="Times New Roman" w:hAnsi="Times New Roman" w:cs="Times New Roman"/>
              </w:rPr>
              <w:t>недискриминационног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Pr="002B2B2F">
              <w:rPr>
                <w:rFonts w:ascii="Times New Roman" w:hAnsi="Times New Roman" w:cs="Times New Roman"/>
              </w:rPr>
              <w:t>АО «ЮРЭСК» с потребителем время и даты допуска</w:t>
            </w:r>
          </w:p>
        </w:tc>
        <w:tc>
          <w:tcPr>
            <w:tcW w:w="3119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83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 xml:space="preserve">Согласование </w:t>
            </w:r>
            <w:r w:rsidRPr="002B2B2F">
              <w:rPr>
                <w:rFonts w:ascii="Times New Roman" w:hAnsi="Times New Roman" w:cs="Times New Roman"/>
              </w:rPr>
              <w:t>АО «ЮРЭСК»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B2F">
              <w:rPr>
                <w:rFonts w:ascii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2409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701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2943" w:type="dxa"/>
          </w:tcPr>
          <w:p w:rsidR="002751B3" w:rsidRPr="002751B3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</w:t>
            </w:r>
            <w:r w:rsidRPr="002B2B2F">
              <w:rPr>
                <w:rFonts w:ascii="Times New Roman" w:hAnsi="Times New Roman" w:cs="Times New Roman"/>
              </w:rPr>
              <w:t>недискриминационног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C65F3D" w:rsidRPr="005A7C52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  <w:r w:rsidRPr="002B2B2F">
              <w:rPr>
                <w:rFonts w:ascii="Times New Roman" w:hAnsi="Times New Roman" w:cs="Times New Roman"/>
              </w:rPr>
              <w:t>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3119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proofErr w:type="gramStart"/>
            <w:r w:rsidRPr="002B2B2F">
              <w:rPr>
                <w:rFonts w:ascii="Times New Roman" w:hAnsi="Times New Roman" w:cs="Times New Roman"/>
              </w:rPr>
              <w:t>Согласованные</w:t>
            </w:r>
            <w:proofErr w:type="gramEnd"/>
            <w:r w:rsidRPr="002B2B2F">
              <w:rPr>
                <w:rFonts w:ascii="Times New Roman" w:hAnsi="Times New Roman" w:cs="Times New Roman"/>
              </w:rPr>
              <w:t xml:space="preserve"> дата и время допуска</w:t>
            </w:r>
          </w:p>
        </w:tc>
        <w:tc>
          <w:tcPr>
            <w:tcW w:w="2835" w:type="dxa"/>
          </w:tcPr>
          <w:p w:rsidR="00385CDA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409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2943" w:type="dxa"/>
          </w:tcPr>
          <w:p w:rsidR="00C65F3D" w:rsidRPr="005A7C5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Подпункт «д» пункта 15 Правил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2B2B2F">
              <w:rPr>
                <w:rFonts w:ascii="Times New Roman" w:hAnsi="Times New Roman" w:cs="Times New Roman"/>
              </w:rPr>
              <w:t>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</w:tbl>
    <w:p w:rsidR="004538C8" w:rsidRDefault="002B2B2F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4538C8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 w:rsidR="004538C8">
        <w:rPr>
          <w:rFonts w:ascii="Times New Roman" w:hAnsi="Times New Roman" w:cs="Times New Roman"/>
          <w:sz w:val="26"/>
          <w:szCs w:val="26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861</w:t>
      </w:r>
      <w:r w:rsidR="004538C8">
        <w:rPr>
          <w:rFonts w:ascii="Times New Roman" w:hAnsi="Times New Roman" w:cs="Times New Roman"/>
          <w:sz w:val="26"/>
          <w:szCs w:val="26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от 27</w:t>
      </w:r>
      <w:r w:rsidR="004538C8">
        <w:rPr>
          <w:rFonts w:ascii="Times New Roman" w:hAnsi="Times New Roman" w:cs="Times New Roman"/>
          <w:sz w:val="26"/>
          <w:szCs w:val="26"/>
        </w:rPr>
        <w:t>.12.2004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8</cp:revision>
  <dcterms:created xsi:type="dcterms:W3CDTF">2017-12-11T10:09:00Z</dcterms:created>
  <dcterms:modified xsi:type="dcterms:W3CDTF">2017-12-15T04:42:00Z</dcterms:modified>
</cp:coreProperties>
</file>